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BA024" w14:textId="6D86E764" w:rsidR="00B9132C" w:rsidRPr="007630C3" w:rsidRDefault="007C2B2A" w:rsidP="00B9132C">
      <w:pPr>
        <w:jc w:val="center"/>
        <w:rPr>
          <w:rFonts w:cstheme="minorHAnsi"/>
          <w:b/>
          <w:sz w:val="24"/>
          <w:szCs w:val="24"/>
        </w:rPr>
      </w:pPr>
      <w:r w:rsidRPr="007630C3">
        <w:rPr>
          <w:rFonts w:ascii="Arial" w:hAnsi="Arial"/>
          <w:b/>
          <w:noProof/>
          <w:color w:val="000000" w:themeColor="text1"/>
        </w:rPr>
        <w:drawing>
          <wp:inline distT="0" distB="0" distL="0" distR="0" wp14:anchorId="6B67E3B5" wp14:editId="0B9784AD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B7BB1" w14:textId="77777777" w:rsidR="00340662" w:rsidRPr="007630C3" w:rsidRDefault="00340662" w:rsidP="0034066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</w:p>
    <w:p w14:paraId="0674FD63" w14:textId="592492EC" w:rsidR="00340662" w:rsidRPr="007630C3" w:rsidRDefault="00E07EA7" w:rsidP="0034066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</w:rPr>
      </w:pPr>
      <w:r w:rsidRPr="007630C3">
        <w:rPr>
          <w:rFonts w:ascii="Helvetica" w:hAnsi="Helvetica"/>
          <w:b/>
          <w:i/>
          <w:color w:val="000000" w:themeColor="text1"/>
          <w:sz w:val="28"/>
        </w:rPr>
        <w:t>OCTO FINISSIMO</w:t>
      </w:r>
      <w:r w:rsidRPr="007630C3">
        <w:rPr>
          <w:rFonts w:ascii="Helvetica" w:hAnsi="Helvetica"/>
          <w:b/>
          <w:color w:val="000000" w:themeColor="text1"/>
          <w:sz w:val="28"/>
        </w:rPr>
        <w:t xml:space="preserve"> – GINEBRA, PRIMAVERA DE 2022</w:t>
      </w:r>
    </w:p>
    <w:p w14:paraId="3C96FC0E" w14:textId="77777777" w:rsidR="00340662" w:rsidRPr="007630C3" w:rsidRDefault="00340662" w:rsidP="003B53D2">
      <w:pPr>
        <w:spacing w:after="0" w:line="240" w:lineRule="auto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</w:pPr>
    </w:p>
    <w:p w14:paraId="7D78500D" w14:textId="77777777" w:rsidR="00A256A9" w:rsidRPr="007630C3" w:rsidRDefault="00A256A9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</w:rPr>
      </w:pPr>
      <w:r w:rsidRPr="007630C3">
        <w:rPr>
          <w:rFonts w:ascii="Helvetica" w:hAnsi="Helvetica"/>
          <w:b/>
          <w:color w:val="000000" w:themeColor="text1"/>
          <w:sz w:val="24"/>
        </w:rPr>
        <w:t>DISEÑO Y TECNOLOGÍA VANGUARDISTA EN EL CENTRO</w:t>
      </w:r>
    </w:p>
    <w:p w14:paraId="40D9BEBD" w14:textId="77777777" w:rsidR="003B53D2" w:rsidRPr="007630C3" w:rsidRDefault="003B53D2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CH" w:eastAsia="en-US"/>
        </w:rPr>
      </w:pPr>
    </w:p>
    <w:p w14:paraId="70AF8305" w14:textId="77777777" w:rsidR="00A256A9" w:rsidRPr="007630C3" w:rsidRDefault="0058777D" w:rsidP="003C2F7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</w:rPr>
      </w:pPr>
      <w:proofErr w:type="spellStart"/>
      <w:r w:rsidRPr="007630C3">
        <w:rPr>
          <w:rFonts w:ascii="Helvetica" w:hAnsi="Helvetica"/>
          <w:b/>
          <w:i/>
          <w:color w:val="000000" w:themeColor="text1"/>
          <w:sz w:val="24"/>
        </w:rPr>
        <w:t>Octo</w:t>
      </w:r>
      <w:proofErr w:type="spellEnd"/>
      <w:r w:rsidRPr="007630C3">
        <w:rPr>
          <w:rFonts w:ascii="Helvetica" w:hAnsi="Helvetica"/>
          <w:b/>
          <w:i/>
          <w:color w:val="000000" w:themeColor="text1"/>
          <w:sz w:val="24"/>
        </w:rPr>
        <w:t xml:space="preserve"> </w:t>
      </w:r>
      <w:proofErr w:type="spellStart"/>
      <w:r w:rsidRPr="007630C3">
        <w:rPr>
          <w:rFonts w:ascii="Helvetica" w:hAnsi="Helvetica"/>
          <w:b/>
          <w:i/>
          <w:color w:val="000000" w:themeColor="text1"/>
          <w:sz w:val="24"/>
        </w:rPr>
        <w:t>Finissimo</w:t>
      </w:r>
      <w:proofErr w:type="spellEnd"/>
      <w:r w:rsidRPr="007630C3">
        <w:rPr>
          <w:rFonts w:ascii="Helvetica" w:hAnsi="Helvetica"/>
          <w:b/>
          <w:i/>
          <w:color w:val="000000" w:themeColor="text1"/>
          <w:sz w:val="24"/>
        </w:rPr>
        <w:t xml:space="preserve"> Minute </w:t>
      </w:r>
      <w:proofErr w:type="spellStart"/>
      <w:r w:rsidRPr="007630C3">
        <w:rPr>
          <w:rFonts w:ascii="Helvetica" w:hAnsi="Helvetica"/>
          <w:b/>
          <w:i/>
          <w:color w:val="000000" w:themeColor="text1"/>
          <w:sz w:val="24"/>
        </w:rPr>
        <w:t>Repeater</w:t>
      </w:r>
      <w:proofErr w:type="spellEnd"/>
      <w:r w:rsidRPr="007630C3">
        <w:rPr>
          <w:rFonts w:ascii="Helvetica" w:hAnsi="Helvetica"/>
          <w:b/>
          <w:color w:val="000000" w:themeColor="text1"/>
          <w:sz w:val="24"/>
        </w:rPr>
        <w:t xml:space="preserve">, </w:t>
      </w:r>
      <w:proofErr w:type="spellStart"/>
      <w:r w:rsidRPr="007630C3">
        <w:rPr>
          <w:rFonts w:ascii="Helvetica" w:hAnsi="Helvetica"/>
          <w:b/>
          <w:i/>
          <w:color w:val="000000" w:themeColor="text1"/>
          <w:sz w:val="24"/>
        </w:rPr>
        <w:t>Chronograph</w:t>
      </w:r>
      <w:proofErr w:type="spellEnd"/>
      <w:r w:rsidRPr="007630C3">
        <w:rPr>
          <w:rFonts w:ascii="Helvetica" w:hAnsi="Helvetica"/>
          <w:b/>
          <w:i/>
          <w:color w:val="000000" w:themeColor="text1"/>
          <w:sz w:val="24"/>
        </w:rPr>
        <w:t xml:space="preserve"> GMT </w:t>
      </w:r>
      <w:proofErr w:type="spellStart"/>
      <w:r w:rsidRPr="007630C3">
        <w:rPr>
          <w:rFonts w:ascii="Helvetica" w:hAnsi="Helvetica"/>
          <w:b/>
          <w:i/>
          <w:color w:val="000000" w:themeColor="text1"/>
          <w:sz w:val="24"/>
        </w:rPr>
        <w:t>Automatic</w:t>
      </w:r>
      <w:proofErr w:type="spellEnd"/>
      <w:r w:rsidRPr="007630C3">
        <w:rPr>
          <w:rFonts w:ascii="Helvetica" w:hAnsi="Helvetica"/>
          <w:b/>
          <w:color w:val="000000" w:themeColor="text1"/>
          <w:sz w:val="24"/>
        </w:rPr>
        <w:t xml:space="preserve"> y </w:t>
      </w:r>
      <w:proofErr w:type="spellStart"/>
      <w:r w:rsidRPr="007630C3">
        <w:rPr>
          <w:rFonts w:ascii="Helvetica" w:hAnsi="Helvetica"/>
          <w:b/>
          <w:i/>
          <w:color w:val="000000" w:themeColor="text1"/>
          <w:sz w:val="24"/>
        </w:rPr>
        <w:t>Tourbillon</w:t>
      </w:r>
      <w:proofErr w:type="spellEnd"/>
      <w:r w:rsidRPr="007630C3">
        <w:rPr>
          <w:rFonts w:ascii="Helvetica" w:hAnsi="Helvetica"/>
          <w:b/>
          <w:i/>
          <w:color w:val="000000" w:themeColor="text1"/>
          <w:sz w:val="24"/>
        </w:rPr>
        <w:t xml:space="preserve"> </w:t>
      </w:r>
      <w:proofErr w:type="spellStart"/>
      <w:r w:rsidRPr="007630C3">
        <w:rPr>
          <w:rFonts w:ascii="Helvetica" w:hAnsi="Helvetica"/>
          <w:b/>
          <w:i/>
          <w:color w:val="000000" w:themeColor="text1"/>
          <w:sz w:val="24"/>
        </w:rPr>
        <w:t>Chronograph</w:t>
      </w:r>
      <w:proofErr w:type="spellEnd"/>
      <w:r w:rsidRPr="007630C3">
        <w:rPr>
          <w:rFonts w:ascii="Helvetica" w:hAnsi="Helvetica"/>
          <w:b/>
          <w:i/>
          <w:color w:val="000000" w:themeColor="text1"/>
          <w:sz w:val="24"/>
        </w:rPr>
        <w:t xml:space="preserve"> </w:t>
      </w:r>
      <w:proofErr w:type="spellStart"/>
      <w:r w:rsidRPr="007630C3">
        <w:rPr>
          <w:rFonts w:ascii="Helvetica" w:hAnsi="Helvetica"/>
          <w:b/>
          <w:i/>
          <w:color w:val="000000" w:themeColor="text1"/>
          <w:sz w:val="24"/>
        </w:rPr>
        <w:t>Skeleton</w:t>
      </w:r>
      <w:proofErr w:type="spellEnd"/>
      <w:r w:rsidRPr="007630C3">
        <w:rPr>
          <w:rFonts w:ascii="Helvetica" w:hAnsi="Helvetica"/>
          <w:b/>
          <w:i/>
          <w:color w:val="000000" w:themeColor="text1"/>
          <w:sz w:val="24"/>
        </w:rPr>
        <w:t xml:space="preserve"> </w:t>
      </w:r>
      <w:proofErr w:type="spellStart"/>
      <w:r w:rsidRPr="007630C3">
        <w:rPr>
          <w:rFonts w:ascii="Helvetica" w:hAnsi="Helvetica"/>
          <w:b/>
          <w:i/>
          <w:color w:val="000000" w:themeColor="text1"/>
          <w:sz w:val="24"/>
        </w:rPr>
        <w:t>Automatic</w:t>
      </w:r>
      <w:proofErr w:type="spellEnd"/>
      <w:r w:rsidRPr="007630C3">
        <w:rPr>
          <w:rFonts w:ascii="Helvetica" w:hAnsi="Helvetica"/>
          <w:b/>
          <w:color w:val="000000" w:themeColor="text1"/>
          <w:sz w:val="24"/>
        </w:rPr>
        <w:t xml:space="preserve">: tres relojes legendarios celebran </w:t>
      </w:r>
    </w:p>
    <w:p w14:paraId="004DEFCB" w14:textId="3DB961C6" w:rsidR="00A256A9" w:rsidRPr="007630C3" w:rsidRDefault="00A256A9" w:rsidP="003C2F7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</w:rPr>
      </w:pPr>
      <w:r w:rsidRPr="007630C3">
        <w:rPr>
          <w:rFonts w:ascii="Helvetica" w:hAnsi="Helvetica"/>
          <w:b/>
          <w:color w:val="000000" w:themeColor="text1"/>
          <w:sz w:val="24"/>
        </w:rPr>
        <w:t xml:space="preserve">la visión de </w:t>
      </w:r>
      <w:proofErr w:type="spellStart"/>
      <w:r w:rsidRPr="007630C3">
        <w:rPr>
          <w:rFonts w:ascii="Helvetica" w:hAnsi="Helvetica"/>
          <w:b/>
          <w:color w:val="000000" w:themeColor="text1"/>
          <w:sz w:val="24"/>
        </w:rPr>
        <w:t>Bulgari</w:t>
      </w:r>
      <w:proofErr w:type="spellEnd"/>
      <w:r w:rsidRPr="007630C3">
        <w:rPr>
          <w:rFonts w:ascii="Helvetica" w:hAnsi="Helvetica"/>
          <w:b/>
          <w:color w:val="000000" w:themeColor="text1"/>
          <w:sz w:val="24"/>
        </w:rPr>
        <w:t xml:space="preserve"> de la elegancia masculina</w:t>
      </w:r>
    </w:p>
    <w:p w14:paraId="64904D66" w14:textId="0EF62BA2" w:rsidR="003C2F72" w:rsidRPr="007630C3" w:rsidRDefault="003C2F72" w:rsidP="003C2F7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val="fr-CH" w:eastAsia="en-US"/>
        </w:rPr>
      </w:pPr>
    </w:p>
    <w:p w14:paraId="63D6A32F" w14:textId="78B95005" w:rsidR="00101AFF" w:rsidRPr="007630C3" w:rsidRDefault="00101AFF" w:rsidP="007E765F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</w:rPr>
      </w:pPr>
      <w:r w:rsidRPr="007630C3">
        <w:rPr>
          <w:rFonts w:ascii="Arial" w:hAnsi="Arial"/>
          <w:color w:val="000000" w:themeColor="text1"/>
        </w:rPr>
        <w:t xml:space="preserve">Desde su creación en 2014, la colección </w:t>
      </w:r>
      <w:proofErr w:type="spellStart"/>
      <w:r w:rsidRPr="007630C3">
        <w:rPr>
          <w:rFonts w:ascii="Arial" w:hAnsi="Arial"/>
          <w:color w:val="000000" w:themeColor="text1"/>
        </w:rPr>
        <w:t>Octo</w:t>
      </w:r>
      <w:proofErr w:type="spellEnd"/>
      <w:r w:rsidRPr="007630C3">
        <w:rPr>
          <w:rFonts w:ascii="Arial" w:hAnsi="Arial"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color w:val="000000" w:themeColor="text1"/>
        </w:rPr>
        <w:t>Finissimo</w:t>
      </w:r>
      <w:proofErr w:type="spellEnd"/>
      <w:r w:rsidRPr="007630C3">
        <w:rPr>
          <w:rFonts w:ascii="Arial" w:hAnsi="Arial"/>
          <w:color w:val="000000" w:themeColor="text1"/>
        </w:rPr>
        <w:t xml:space="preserve"> ha dejado una huella imborrable en la Alta Relojería moderna. Esta gama, que explora la </w:t>
      </w:r>
      <w:proofErr w:type="spellStart"/>
      <w:r w:rsidRPr="007630C3">
        <w:rPr>
          <w:rFonts w:ascii="Arial" w:hAnsi="Arial"/>
          <w:color w:val="000000" w:themeColor="text1"/>
        </w:rPr>
        <w:t>ultraminiaturización</w:t>
      </w:r>
      <w:proofErr w:type="spellEnd"/>
      <w:r w:rsidRPr="007630C3">
        <w:rPr>
          <w:rFonts w:ascii="Arial" w:hAnsi="Arial"/>
          <w:color w:val="000000" w:themeColor="text1"/>
        </w:rPr>
        <w:t xml:space="preserve"> técnica combinada con un diseño muy fino y discreto, ha dado vida a auténticos iconos modernos. En homenaje a los récords mundiales y al estilo único de estos icónicos relojes, que resultan atractivos a entendidos y apasionados de la elegancia italiana, </w:t>
      </w:r>
      <w:proofErr w:type="spellStart"/>
      <w:r w:rsidRPr="007630C3">
        <w:rPr>
          <w:rFonts w:ascii="Arial" w:hAnsi="Arial"/>
          <w:color w:val="000000" w:themeColor="text1"/>
        </w:rPr>
        <w:t>Bulgari</w:t>
      </w:r>
      <w:proofErr w:type="spellEnd"/>
      <w:r w:rsidRPr="007630C3">
        <w:rPr>
          <w:rFonts w:ascii="Arial" w:hAnsi="Arial"/>
          <w:color w:val="000000" w:themeColor="text1"/>
        </w:rPr>
        <w:t xml:space="preserve"> presenta tres nuevos y exclusivos modelos </w:t>
      </w:r>
      <w:proofErr w:type="spellStart"/>
      <w:r w:rsidRPr="007630C3">
        <w:rPr>
          <w:rFonts w:ascii="Arial" w:hAnsi="Arial"/>
          <w:color w:val="000000" w:themeColor="text1"/>
        </w:rPr>
        <w:t>Octo</w:t>
      </w:r>
      <w:proofErr w:type="spellEnd"/>
      <w:r w:rsidRPr="007630C3">
        <w:rPr>
          <w:rFonts w:ascii="Arial" w:hAnsi="Arial"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color w:val="000000" w:themeColor="text1"/>
        </w:rPr>
        <w:t>Finissimo</w:t>
      </w:r>
      <w:proofErr w:type="spellEnd"/>
      <w:r w:rsidRPr="007630C3">
        <w:rPr>
          <w:rFonts w:ascii="Arial" w:hAnsi="Arial"/>
          <w:color w:val="000000" w:themeColor="text1"/>
        </w:rPr>
        <w:t xml:space="preserve">. Minute </w:t>
      </w:r>
      <w:proofErr w:type="spellStart"/>
      <w:r w:rsidRPr="007630C3">
        <w:rPr>
          <w:rFonts w:ascii="Arial" w:hAnsi="Arial"/>
          <w:color w:val="000000" w:themeColor="text1"/>
        </w:rPr>
        <w:t>Repeater</w:t>
      </w:r>
      <w:proofErr w:type="spellEnd"/>
      <w:r w:rsidRPr="007630C3">
        <w:rPr>
          <w:rFonts w:ascii="Arial" w:hAnsi="Arial"/>
          <w:color w:val="000000" w:themeColor="text1"/>
        </w:rPr>
        <w:t xml:space="preserve">, </w:t>
      </w:r>
      <w:proofErr w:type="spellStart"/>
      <w:r w:rsidRPr="007630C3">
        <w:rPr>
          <w:rFonts w:ascii="Arial" w:hAnsi="Arial"/>
          <w:color w:val="000000" w:themeColor="text1"/>
        </w:rPr>
        <w:t>Chronograph</w:t>
      </w:r>
      <w:proofErr w:type="spellEnd"/>
      <w:r w:rsidRPr="007630C3">
        <w:rPr>
          <w:rFonts w:ascii="Arial" w:hAnsi="Arial"/>
          <w:color w:val="000000" w:themeColor="text1"/>
        </w:rPr>
        <w:t xml:space="preserve"> GMT y </w:t>
      </w:r>
      <w:proofErr w:type="spellStart"/>
      <w:r w:rsidRPr="007630C3">
        <w:rPr>
          <w:rFonts w:ascii="Arial" w:hAnsi="Arial"/>
          <w:color w:val="000000" w:themeColor="text1"/>
        </w:rPr>
        <w:t>Tourbillon</w:t>
      </w:r>
      <w:proofErr w:type="spellEnd"/>
      <w:r w:rsidRPr="007630C3">
        <w:rPr>
          <w:rFonts w:ascii="Arial" w:hAnsi="Arial"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color w:val="000000" w:themeColor="text1"/>
        </w:rPr>
        <w:t>Chronograph</w:t>
      </w:r>
      <w:proofErr w:type="spellEnd"/>
      <w:r w:rsidRPr="007630C3">
        <w:rPr>
          <w:rFonts w:ascii="Arial" w:hAnsi="Arial"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color w:val="000000" w:themeColor="text1"/>
        </w:rPr>
        <w:t>Skeleton</w:t>
      </w:r>
      <w:proofErr w:type="spellEnd"/>
      <w:r w:rsidRPr="007630C3">
        <w:rPr>
          <w:rFonts w:ascii="Arial" w:hAnsi="Arial"/>
          <w:color w:val="000000" w:themeColor="text1"/>
        </w:rPr>
        <w:t xml:space="preserve">: estos emblemáticos relojes revelan el arte de </w:t>
      </w:r>
      <w:proofErr w:type="spellStart"/>
      <w:r w:rsidRPr="007630C3">
        <w:rPr>
          <w:rFonts w:ascii="Arial" w:hAnsi="Arial"/>
          <w:color w:val="000000" w:themeColor="text1"/>
        </w:rPr>
        <w:t>Bulgari</w:t>
      </w:r>
      <w:proofErr w:type="spellEnd"/>
      <w:r w:rsidRPr="007630C3">
        <w:rPr>
          <w:rFonts w:ascii="Arial" w:hAnsi="Arial"/>
          <w:color w:val="000000" w:themeColor="text1"/>
        </w:rPr>
        <w:t xml:space="preserve"> al combinar a la perfección una técnica absoluta, una estética refinada y un moderno diseño. </w:t>
      </w:r>
    </w:p>
    <w:p w14:paraId="2A588611" w14:textId="619BEDBD" w:rsidR="008822F6" w:rsidRPr="007630C3" w:rsidRDefault="008822F6" w:rsidP="007E765F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eastAsia="en-US"/>
        </w:rPr>
      </w:pPr>
    </w:p>
    <w:p w14:paraId="6EFCEA26" w14:textId="1C5347F3" w:rsidR="006748B1" w:rsidRPr="007630C3" w:rsidRDefault="006748B1" w:rsidP="006748B1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000000" w:themeColor="text1"/>
        </w:rPr>
      </w:pPr>
      <w:proofErr w:type="spellStart"/>
      <w:r w:rsidRPr="007630C3">
        <w:rPr>
          <w:rFonts w:ascii="Arial" w:hAnsi="Arial"/>
          <w:b/>
          <w:i/>
          <w:color w:val="000000" w:themeColor="text1"/>
        </w:rPr>
        <w:t>Octo</w:t>
      </w:r>
      <w:proofErr w:type="spellEnd"/>
      <w:r w:rsidRPr="007630C3">
        <w:rPr>
          <w:rFonts w:ascii="Arial" w:hAnsi="Arial"/>
          <w:b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b/>
          <w:i/>
          <w:color w:val="000000" w:themeColor="text1"/>
        </w:rPr>
        <w:t>Finissimo</w:t>
      </w:r>
      <w:proofErr w:type="spellEnd"/>
      <w:r w:rsidRPr="007630C3">
        <w:rPr>
          <w:rFonts w:ascii="Arial" w:hAnsi="Arial"/>
          <w:b/>
          <w:i/>
          <w:color w:val="000000" w:themeColor="text1"/>
        </w:rPr>
        <w:t xml:space="preserve"> Minute </w:t>
      </w:r>
      <w:proofErr w:type="spellStart"/>
      <w:r w:rsidRPr="007630C3">
        <w:rPr>
          <w:rFonts w:ascii="Arial" w:hAnsi="Arial"/>
          <w:b/>
          <w:i/>
          <w:color w:val="000000" w:themeColor="text1"/>
        </w:rPr>
        <w:t>Repeater</w:t>
      </w:r>
      <w:proofErr w:type="spellEnd"/>
    </w:p>
    <w:p w14:paraId="77AFA9AA" w14:textId="77777777" w:rsidR="006748B1" w:rsidRPr="007630C3" w:rsidRDefault="006748B1" w:rsidP="006748B1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243E8E21" w14:textId="35573BAF" w:rsidR="00EE7B56" w:rsidRPr="007630C3" w:rsidRDefault="00101AFF" w:rsidP="00DD3D47">
      <w:pPr>
        <w:spacing w:after="0" w:line="240" w:lineRule="auto"/>
        <w:jc w:val="both"/>
        <w:rPr>
          <w:rFonts w:ascii="Arial" w:eastAsia="Times New Roman" w:hAnsi="Arial" w:cs="Arial"/>
          <w:bCs/>
        </w:rPr>
      </w:pPr>
      <w:r w:rsidRPr="007630C3">
        <w:rPr>
          <w:rFonts w:ascii="Arial" w:hAnsi="Arial"/>
          <w:color w:val="000000" w:themeColor="text1"/>
        </w:rPr>
        <w:t xml:space="preserve">En 2016, dos años después del lanzamiento de la colección </w:t>
      </w:r>
      <w:proofErr w:type="spellStart"/>
      <w:r w:rsidRPr="007630C3">
        <w:rPr>
          <w:rFonts w:ascii="Arial" w:hAnsi="Arial"/>
          <w:i/>
          <w:color w:val="000000" w:themeColor="text1"/>
        </w:rPr>
        <w:t>Octo</w:t>
      </w:r>
      <w:proofErr w:type="spellEnd"/>
      <w:r w:rsidRPr="007630C3">
        <w:rPr>
          <w:rFonts w:ascii="Arial" w:hAnsi="Arial"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i/>
          <w:color w:val="000000" w:themeColor="text1"/>
        </w:rPr>
        <w:t>Finissimo</w:t>
      </w:r>
      <w:proofErr w:type="spellEnd"/>
      <w:r w:rsidRPr="007630C3">
        <w:rPr>
          <w:rFonts w:ascii="Arial" w:hAnsi="Arial"/>
          <w:color w:val="000000" w:themeColor="text1"/>
        </w:rPr>
        <w:t xml:space="preserve">, un reloj entró con fuerza en el exclusivo círculo de las complicaciones de la Alta Relojería: el </w:t>
      </w:r>
      <w:proofErr w:type="spellStart"/>
      <w:r w:rsidRPr="007630C3">
        <w:rPr>
          <w:rFonts w:ascii="Arial" w:hAnsi="Arial"/>
          <w:i/>
          <w:color w:val="000000" w:themeColor="text1"/>
        </w:rPr>
        <w:t>Octo</w:t>
      </w:r>
      <w:proofErr w:type="spellEnd"/>
      <w:r w:rsidRPr="007630C3">
        <w:rPr>
          <w:rFonts w:ascii="Arial" w:hAnsi="Arial"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i/>
          <w:color w:val="000000" w:themeColor="text1"/>
        </w:rPr>
        <w:t>Finissimo</w:t>
      </w:r>
      <w:proofErr w:type="spellEnd"/>
      <w:r w:rsidRPr="007630C3">
        <w:rPr>
          <w:rFonts w:ascii="Arial" w:hAnsi="Arial"/>
          <w:i/>
          <w:color w:val="000000" w:themeColor="text1"/>
        </w:rPr>
        <w:t xml:space="preserve"> Minute </w:t>
      </w:r>
      <w:proofErr w:type="spellStart"/>
      <w:r w:rsidRPr="007630C3">
        <w:rPr>
          <w:rFonts w:ascii="Arial" w:hAnsi="Arial"/>
          <w:i/>
          <w:color w:val="000000" w:themeColor="text1"/>
        </w:rPr>
        <w:t>Repeater</w:t>
      </w:r>
      <w:proofErr w:type="spellEnd"/>
      <w:r w:rsidRPr="007630C3">
        <w:rPr>
          <w:rFonts w:ascii="Arial" w:hAnsi="Arial"/>
          <w:color w:val="000000" w:themeColor="text1"/>
        </w:rPr>
        <w:t>, el reloj de sonería más fino del mercado. Este modelo, extraordinariamente complejo y estilizado (3,12 mm para el movimiento y 6,</w:t>
      </w:r>
      <w:r w:rsidR="00E837D2" w:rsidRPr="007630C3">
        <w:rPr>
          <w:rFonts w:ascii="Arial" w:hAnsi="Arial"/>
          <w:color w:val="000000" w:themeColor="text1"/>
        </w:rPr>
        <w:t>85</w:t>
      </w:r>
      <w:r w:rsidRPr="007630C3">
        <w:rPr>
          <w:rFonts w:ascii="Arial" w:hAnsi="Arial"/>
          <w:color w:val="000000" w:themeColor="text1"/>
        </w:rPr>
        <w:t xml:space="preserve"> mm para la caja), destaca al instante gracias a su diseño refinado y moderno. </w:t>
      </w:r>
      <w:r w:rsidRPr="007630C3">
        <w:rPr>
          <w:rFonts w:ascii="Arial" w:hAnsi="Arial"/>
        </w:rPr>
        <w:t xml:space="preserve">Confeccionada en titanio ultraligero, su caja de forma octogonal tiene un diámetro de 40 mm y se abre para mostrar una esfera de titanio con manecillas y segundero descubiertos. Estas estilizadas aperturas amplifican aún más las excelentes propiedades acústicas del titanio. Actualmente, </w:t>
      </w:r>
      <w:proofErr w:type="spellStart"/>
      <w:r w:rsidRPr="007630C3">
        <w:rPr>
          <w:rFonts w:ascii="Arial" w:hAnsi="Arial"/>
        </w:rPr>
        <w:t>Bulgari</w:t>
      </w:r>
      <w:proofErr w:type="spellEnd"/>
      <w:r w:rsidRPr="007630C3">
        <w:rPr>
          <w:rFonts w:ascii="Arial" w:hAnsi="Arial"/>
        </w:rPr>
        <w:t xml:space="preserve"> recupera el atrevido y potente estilo de esta Grand </w:t>
      </w:r>
      <w:proofErr w:type="spellStart"/>
      <w:r w:rsidRPr="007630C3">
        <w:rPr>
          <w:rFonts w:ascii="Arial" w:hAnsi="Arial"/>
        </w:rPr>
        <w:t>Complication</w:t>
      </w:r>
      <w:proofErr w:type="spellEnd"/>
      <w:r w:rsidRPr="007630C3">
        <w:rPr>
          <w:rFonts w:ascii="Arial" w:hAnsi="Arial"/>
        </w:rPr>
        <w:t xml:space="preserve"> en una moderna versión en titanio arenado con esfera descubierta en azul mate y una correa de caucho estructurado. El diseño discreto y moderno enmarca un movimiento de cuerda manual fabricado internamente: el calibre ultrafino BVL 362 indica las horas, los minutos y los segundos con función de repetidor de minutos.</w:t>
      </w:r>
    </w:p>
    <w:p w14:paraId="0E095D6C" w14:textId="77777777" w:rsidR="006748B1" w:rsidRPr="007630C3" w:rsidRDefault="006748B1" w:rsidP="00DD3D47">
      <w:pPr>
        <w:spacing w:after="0" w:line="240" w:lineRule="auto"/>
        <w:jc w:val="both"/>
        <w:rPr>
          <w:rFonts w:ascii="Arial" w:eastAsia="Times New Roman" w:hAnsi="Arial" w:cs="Arial"/>
          <w:b/>
          <w:lang w:val="fr-CH" w:eastAsia="en-US"/>
        </w:rPr>
      </w:pPr>
    </w:p>
    <w:p w14:paraId="48B2C02B" w14:textId="572AA536" w:rsidR="00287613" w:rsidRPr="007630C3" w:rsidRDefault="00287613" w:rsidP="00DD3D47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000000" w:themeColor="text1"/>
        </w:rPr>
      </w:pPr>
      <w:proofErr w:type="spellStart"/>
      <w:r w:rsidRPr="007630C3">
        <w:rPr>
          <w:rFonts w:ascii="Arial" w:hAnsi="Arial"/>
          <w:b/>
          <w:i/>
          <w:color w:val="000000" w:themeColor="text1"/>
        </w:rPr>
        <w:t>Octo</w:t>
      </w:r>
      <w:proofErr w:type="spellEnd"/>
      <w:r w:rsidRPr="007630C3">
        <w:rPr>
          <w:rFonts w:ascii="Arial" w:hAnsi="Arial"/>
          <w:b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b/>
          <w:i/>
          <w:color w:val="000000" w:themeColor="text1"/>
        </w:rPr>
        <w:t>Finissimo</w:t>
      </w:r>
      <w:proofErr w:type="spellEnd"/>
      <w:r w:rsidRPr="007630C3">
        <w:rPr>
          <w:rFonts w:ascii="Arial" w:hAnsi="Arial"/>
          <w:b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b/>
          <w:i/>
          <w:color w:val="000000" w:themeColor="text1"/>
        </w:rPr>
        <w:t>Chronograph</w:t>
      </w:r>
      <w:proofErr w:type="spellEnd"/>
      <w:r w:rsidRPr="007630C3">
        <w:rPr>
          <w:rFonts w:ascii="Arial" w:hAnsi="Arial"/>
          <w:b/>
          <w:i/>
          <w:color w:val="000000" w:themeColor="text1"/>
        </w:rPr>
        <w:t xml:space="preserve"> GMT </w:t>
      </w:r>
      <w:proofErr w:type="spellStart"/>
      <w:r w:rsidRPr="007630C3">
        <w:rPr>
          <w:rFonts w:ascii="Arial" w:hAnsi="Arial"/>
          <w:b/>
          <w:i/>
          <w:color w:val="000000" w:themeColor="text1"/>
        </w:rPr>
        <w:t>Automatic</w:t>
      </w:r>
      <w:proofErr w:type="spellEnd"/>
    </w:p>
    <w:p w14:paraId="1C8366B6" w14:textId="77777777" w:rsidR="00287613" w:rsidRPr="007630C3" w:rsidRDefault="00287613" w:rsidP="00DD3D47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eastAsia="en-US"/>
        </w:rPr>
      </w:pPr>
    </w:p>
    <w:p w14:paraId="458A58E4" w14:textId="0CBBBEAC" w:rsidR="00101AFF" w:rsidRPr="007630C3" w:rsidRDefault="00101AFF" w:rsidP="00DD3D47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</w:rPr>
      </w:pPr>
      <w:r w:rsidRPr="007630C3">
        <w:rPr>
          <w:rFonts w:ascii="Arial" w:hAnsi="Arial"/>
          <w:color w:val="000000" w:themeColor="text1"/>
        </w:rPr>
        <w:t xml:space="preserve">El estilo monocromático de la colección </w:t>
      </w:r>
      <w:proofErr w:type="spellStart"/>
      <w:r w:rsidRPr="007630C3">
        <w:rPr>
          <w:rFonts w:ascii="Arial" w:hAnsi="Arial"/>
          <w:i/>
          <w:color w:val="000000" w:themeColor="text1"/>
        </w:rPr>
        <w:t>Octo</w:t>
      </w:r>
      <w:proofErr w:type="spellEnd"/>
      <w:r w:rsidRPr="007630C3">
        <w:rPr>
          <w:rFonts w:ascii="Arial" w:hAnsi="Arial"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i/>
          <w:color w:val="000000" w:themeColor="text1"/>
        </w:rPr>
        <w:t>Finissimo</w:t>
      </w:r>
      <w:proofErr w:type="spellEnd"/>
      <w:r w:rsidRPr="007630C3">
        <w:rPr>
          <w:rFonts w:ascii="Arial" w:hAnsi="Arial"/>
          <w:color w:val="000000" w:themeColor="text1"/>
        </w:rPr>
        <w:t xml:space="preserve"> es tan característico como sus </w:t>
      </w:r>
      <w:proofErr w:type="gramStart"/>
      <w:r w:rsidRPr="007630C3">
        <w:rPr>
          <w:rFonts w:ascii="Arial" w:hAnsi="Arial"/>
          <w:color w:val="000000" w:themeColor="text1"/>
        </w:rPr>
        <w:t>particulares técnicas</w:t>
      </w:r>
      <w:proofErr w:type="gramEnd"/>
      <w:r w:rsidRPr="007630C3">
        <w:rPr>
          <w:rFonts w:ascii="Arial" w:hAnsi="Arial"/>
          <w:color w:val="000000" w:themeColor="text1"/>
        </w:rPr>
        <w:t xml:space="preserve"> y líneas estilizadas. Este nuevo reloj deportivo es una reinterpretación en acero del famoso GMT </w:t>
      </w:r>
      <w:proofErr w:type="spellStart"/>
      <w:r w:rsidRPr="007630C3">
        <w:rPr>
          <w:rFonts w:ascii="Arial" w:hAnsi="Arial"/>
          <w:color w:val="000000" w:themeColor="text1"/>
        </w:rPr>
        <w:t>Automatic</w:t>
      </w:r>
      <w:proofErr w:type="spellEnd"/>
      <w:r w:rsidRPr="007630C3">
        <w:rPr>
          <w:rFonts w:ascii="Arial" w:hAnsi="Arial"/>
          <w:color w:val="000000" w:themeColor="text1"/>
        </w:rPr>
        <w:t> </w:t>
      </w:r>
      <w:proofErr w:type="spellStart"/>
      <w:r w:rsidRPr="007630C3">
        <w:rPr>
          <w:rFonts w:ascii="Arial" w:hAnsi="Arial"/>
          <w:color w:val="000000" w:themeColor="text1"/>
        </w:rPr>
        <w:t>Chronograph</w:t>
      </w:r>
      <w:proofErr w:type="spellEnd"/>
      <w:r w:rsidRPr="007630C3">
        <w:rPr>
          <w:rFonts w:ascii="Arial" w:hAnsi="Arial"/>
          <w:color w:val="000000" w:themeColor="text1"/>
        </w:rPr>
        <w:t xml:space="preserve"> presentado en 2019 que consiguió batir un récord con apenas 3,3 mm de grosor. Esta creación funcional, atractiva y elegante resulta ideal en cualquier situación gracias a su caja octogonal ultrafina en acero pulido con acabado satinado de 43 mm de diámetro y sumergible hasta 100 metros. Su esfera con tonos plateados y pulida en vertical destaca el </w:t>
      </w:r>
      <w:proofErr w:type="gramStart"/>
      <w:r w:rsidRPr="007630C3">
        <w:rPr>
          <w:rFonts w:ascii="Arial" w:hAnsi="Arial"/>
          <w:color w:val="000000" w:themeColor="text1"/>
        </w:rPr>
        <w:t>look</w:t>
      </w:r>
      <w:proofErr w:type="gramEnd"/>
      <w:r w:rsidRPr="007630C3">
        <w:rPr>
          <w:rFonts w:ascii="Arial" w:hAnsi="Arial"/>
          <w:color w:val="000000" w:themeColor="text1"/>
        </w:rPr>
        <w:t xml:space="preserve"> de tono sobre tono para ofrecer un estilo discreto y moderno, acompañado por una cómoda pulsera en acero pulido. La elegante caja de estilo deportivo aloja un movimiento de Alta Relojería: el calibre BVL 318 de fabricación interna con funciones de cronógrafo y GMT integradas. Ofrece la fusión perfecta de diseño y tecnología en una caja ultrafina, y sigue siendo el cronógrafo automático más fino jamás producido. </w:t>
      </w:r>
    </w:p>
    <w:p w14:paraId="198E868E" w14:textId="0BCCC6A9" w:rsidR="002D4374" w:rsidRPr="007630C3" w:rsidRDefault="002D4374" w:rsidP="00DD3D47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</w:p>
    <w:p w14:paraId="49EE0966" w14:textId="77777777" w:rsidR="002D4374" w:rsidRPr="007630C3" w:rsidRDefault="002D4374" w:rsidP="00DD3D47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</w:p>
    <w:p w14:paraId="15C5779D" w14:textId="538A7150" w:rsidR="00233ADB" w:rsidRPr="007630C3" w:rsidRDefault="00233ADB" w:rsidP="00DD3D47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</w:p>
    <w:p w14:paraId="73145D2D" w14:textId="77777777" w:rsidR="00E3095A" w:rsidRPr="007630C3" w:rsidRDefault="00E3095A" w:rsidP="00DD3D47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000000" w:themeColor="text1"/>
          <w:lang w:val="fr-CH" w:eastAsia="en-US"/>
        </w:rPr>
      </w:pPr>
    </w:p>
    <w:p w14:paraId="73A92843" w14:textId="013ED989" w:rsidR="003D7432" w:rsidRPr="007630C3" w:rsidRDefault="002F6ECB" w:rsidP="00DD3D47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000000" w:themeColor="text1"/>
        </w:rPr>
      </w:pPr>
      <w:proofErr w:type="spellStart"/>
      <w:r w:rsidRPr="007630C3">
        <w:rPr>
          <w:rFonts w:ascii="Arial" w:hAnsi="Arial"/>
          <w:b/>
          <w:i/>
          <w:color w:val="000000" w:themeColor="text1"/>
        </w:rPr>
        <w:t>Octo</w:t>
      </w:r>
      <w:proofErr w:type="spellEnd"/>
      <w:r w:rsidRPr="007630C3">
        <w:rPr>
          <w:rFonts w:ascii="Arial" w:hAnsi="Arial"/>
          <w:b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b/>
          <w:i/>
          <w:color w:val="000000" w:themeColor="text1"/>
        </w:rPr>
        <w:t>Finissimo</w:t>
      </w:r>
      <w:proofErr w:type="spellEnd"/>
      <w:r w:rsidRPr="007630C3">
        <w:rPr>
          <w:rFonts w:ascii="Arial" w:hAnsi="Arial"/>
          <w:b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b/>
          <w:i/>
          <w:color w:val="000000" w:themeColor="text1"/>
        </w:rPr>
        <w:t>Tourbillon</w:t>
      </w:r>
      <w:proofErr w:type="spellEnd"/>
      <w:r w:rsidRPr="007630C3">
        <w:rPr>
          <w:rFonts w:ascii="Arial" w:hAnsi="Arial"/>
          <w:b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b/>
          <w:i/>
          <w:color w:val="000000" w:themeColor="text1"/>
        </w:rPr>
        <w:t>Chronograph</w:t>
      </w:r>
      <w:proofErr w:type="spellEnd"/>
      <w:r w:rsidRPr="007630C3">
        <w:rPr>
          <w:rFonts w:ascii="Arial" w:hAnsi="Arial"/>
          <w:b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b/>
          <w:i/>
          <w:color w:val="000000" w:themeColor="text1"/>
        </w:rPr>
        <w:t>Skeleton</w:t>
      </w:r>
      <w:proofErr w:type="spellEnd"/>
      <w:r w:rsidRPr="007630C3">
        <w:rPr>
          <w:rFonts w:ascii="Arial" w:hAnsi="Arial"/>
          <w:b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b/>
          <w:i/>
          <w:color w:val="000000" w:themeColor="text1"/>
        </w:rPr>
        <w:t>Automatic</w:t>
      </w:r>
      <w:proofErr w:type="spellEnd"/>
    </w:p>
    <w:p w14:paraId="4A9EF119" w14:textId="4E943475" w:rsidR="008E5A9E" w:rsidRPr="007630C3" w:rsidRDefault="008E5A9E" w:rsidP="00DD3D47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309A514F" w14:textId="5E1A4D7B" w:rsidR="002D4374" w:rsidRPr="007630C3" w:rsidRDefault="00B355EB" w:rsidP="00423A8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</w:rPr>
      </w:pPr>
      <w:r w:rsidRPr="007630C3">
        <w:rPr>
          <w:rFonts w:ascii="Arial" w:hAnsi="Arial"/>
          <w:color w:val="000000" w:themeColor="text1"/>
        </w:rPr>
        <w:t xml:space="preserve">Más recientemente, en 2020, </w:t>
      </w:r>
      <w:proofErr w:type="spellStart"/>
      <w:r w:rsidRPr="007630C3">
        <w:rPr>
          <w:rFonts w:ascii="Arial" w:hAnsi="Arial"/>
          <w:color w:val="000000" w:themeColor="text1"/>
        </w:rPr>
        <w:t>Bulgari</w:t>
      </w:r>
      <w:proofErr w:type="spellEnd"/>
      <w:r w:rsidRPr="007630C3">
        <w:rPr>
          <w:rFonts w:ascii="Arial" w:hAnsi="Arial"/>
          <w:color w:val="000000" w:themeColor="text1"/>
        </w:rPr>
        <w:t xml:space="preserve"> siguió con sus proezas en el mundo de las complejidades relojeras, y el </w:t>
      </w:r>
      <w:proofErr w:type="spellStart"/>
      <w:r w:rsidRPr="007630C3">
        <w:rPr>
          <w:rFonts w:ascii="Arial" w:hAnsi="Arial"/>
          <w:i/>
          <w:color w:val="000000" w:themeColor="text1"/>
        </w:rPr>
        <w:t>Octo</w:t>
      </w:r>
      <w:proofErr w:type="spellEnd"/>
      <w:r w:rsidRPr="007630C3">
        <w:rPr>
          <w:rFonts w:ascii="Arial" w:hAnsi="Arial"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i/>
          <w:color w:val="000000" w:themeColor="text1"/>
        </w:rPr>
        <w:t>Finissimo</w:t>
      </w:r>
      <w:proofErr w:type="spellEnd"/>
      <w:r w:rsidRPr="007630C3">
        <w:rPr>
          <w:rFonts w:ascii="Arial" w:hAnsi="Arial"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i/>
          <w:color w:val="000000" w:themeColor="text1"/>
        </w:rPr>
        <w:t>Tourbillon</w:t>
      </w:r>
      <w:proofErr w:type="spellEnd"/>
      <w:r w:rsidRPr="007630C3">
        <w:rPr>
          <w:rFonts w:ascii="Arial" w:hAnsi="Arial"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i/>
          <w:color w:val="000000" w:themeColor="text1"/>
        </w:rPr>
        <w:t>Chronograph</w:t>
      </w:r>
      <w:proofErr w:type="spellEnd"/>
      <w:r w:rsidRPr="007630C3">
        <w:rPr>
          <w:rFonts w:ascii="Arial" w:hAnsi="Arial"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i/>
          <w:color w:val="000000" w:themeColor="text1"/>
        </w:rPr>
        <w:t>Skeleton</w:t>
      </w:r>
      <w:proofErr w:type="spellEnd"/>
      <w:r w:rsidRPr="007630C3">
        <w:rPr>
          <w:rFonts w:ascii="Arial" w:hAnsi="Arial"/>
          <w:i/>
          <w:color w:val="000000" w:themeColor="text1"/>
        </w:rPr>
        <w:t xml:space="preserve"> </w:t>
      </w:r>
      <w:proofErr w:type="spellStart"/>
      <w:r w:rsidRPr="007630C3">
        <w:rPr>
          <w:rFonts w:ascii="Arial" w:hAnsi="Arial"/>
          <w:i/>
          <w:color w:val="000000" w:themeColor="text1"/>
        </w:rPr>
        <w:t>Automatic</w:t>
      </w:r>
      <w:proofErr w:type="spellEnd"/>
      <w:r w:rsidRPr="007630C3">
        <w:rPr>
          <w:rFonts w:ascii="Arial" w:hAnsi="Arial"/>
          <w:color w:val="000000" w:themeColor="text1"/>
        </w:rPr>
        <w:t xml:space="preserve"> se alzó con un sexto récord del mundo consecutivo. Su movimiento de esqueleto de cuerda automática con cronógrafo de botón único y funciones del </w:t>
      </w:r>
      <w:proofErr w:type="spellStart"/>
      <w:r w:rsidRPr="007630C3">
        <w:rPr>
          <w:rFonts w:ascii="Arial" w:hAnsi="Arial"/>
          <w:color w:val="000000" w:themeColor="text1"/>
        </w:rPr>
        <w:t>tourbillon</w:t>
      </w:r>
      <w:proofErr w:type="spellEnd"/>
      <w:r w:rsidRPr="007630C3">
        <w:rPr>
          <w:rFonts w:ascii="Arial" w:hAnsi="Arial"/>
          <w:color w:val="000000" w:themeColor="text1"/>
        </w:rPr>
        <w:t xml:space="preserve"> está alojado en un grosor de apenas 3,5 </w:t>
      </w:r>
      <w:proofErr w:type="spellStart"/>
      <w:r w:rsidRPr="007630C3">
        <w:rPr>
          <w:rFonts w:ascii="Arial" w:hAnsi="Arial"/>
          <w:color w:val="000000" w:themeColor="text1"/>
        </w:rPr>
        <w:t>mm.</w:t>
      </w:r>
      <w:proofErr w:type="spellEnd"/>
      <w:r w:rsidRPr="007630C3">
        <w:rPr>
          <w:rFonts w:ascii="Arial" w:hAnsi="Arial"/>
          <w:color w:val="000000" w:themeColor="text1"/>
        </w:rPr>
        <w:t xml:space="preserve"> Este alarde de virtuosismo técnico y diseño ultramoderno se presenta en una nueva interpretación en platino precioso. Su caja de 43 mm, rematada por una corona de oro blanco y cerámica, enmarca una elegante esfera descubierta con dos contadores de cronógrafo grises para mostrar por completo el calibre BVL 388 </w:t>
      </w:r>
      <w:proofErr w:type="spellStart"/>
      <w:r w:rsidRPr="007630C3">
        <w:rPr>
          <w:rFonts w:ascii="Arial" w:hAnsi="Arial"/>
          <w:color w:val="000000" w:themeColor="text1"/>
        </w:rPr>
        <w:t>esqueletizado</w:t>
      </w:r>
      <w:proofErr w:type="spellEnd"/>
      <w:r w:rsidRPr="007630C3">
        <w:rPr>
          <w:rFonts w:ascii="Arial" w:hAnsi="Arial"/>
          <w:color w:val="000000" w:themeColor="text1"/>
        </w:rPr>
        <w:t xml:space="preserve"> de fabricación interna y su </w:t>
      </w:r>
      <w:proofErr w:type="spellStart"/>
      <w:r w:rsidRPr="007630C3">
        <w:rPr>
          <w:rFonts w:ascii="Arial" w:hAnsi="Arial"/>
          <w:color w:val="000000" w:themeColor="text1"/>
        </w:rPr>
        <w:t>tourbillon</w:t>
      </w:r>
      <w:proofErr w:type="spellEnd"/>
      <w:r w:rsidRPr="007630C3">
        <w:rPr>
          <w:rFonts w:ascii="Arial" w:hAnsi="Arial"/>
          <w:color w:val="000000" w:themeColor="text1"/>
        </w:rPr>
        <w:t xml:space="preserve"> a las 6. La esfera del reloj se ve eclipsada por las manecillas azules que combinan con la correa de piel de cocodrilo sujeta por una hebilla de platino. </w:t>
      </w:r>
      <w:bookmarkStart w:id="0" w:name="_Hlk98099935"/>
    </w:p>
    <w:p w14:paraId="5D2BA6A4" w14:textId="77777777" w:rsidR="00423A8C" w:rsidRPr="007630C3" w:rsidRDefault="00423A8C" w:rsidP="00423A8C">
      <w:pPr>
        <w:spacing w:after="0" w:line="240" w:lineRule="auto"/>
        <w:jc w:val="both"/>
        <w:rPr>
          <w:rFonts w:ascii="Century Gothic" w:hAnsi="Century Gothic" w:cs="Times New Roman"/>
          <w:caps/>
          <w:spacing w:val="15"/>
          <w:sz w:val="38"/>
          <w:szCs w:val="38"/>
          <w:lang w:val="fr-CH" w:eastAsia="fr-FR"/>
        </w:rPr>
      </w:pPr>
    </w:p>
    <w:p w14:paraId="3BCE2E80" w14:textId="2A58ED74" w:rsidR="002D4374" w:rsidRPr="007630C3" w:rsidRDefault="002D4374" w:rsidP="002D4374">
      <w:pPr>
        <w:spacing w:after="0" w:line="288" w:lineRule="atLeast"/>
        <w:jc w:val="both"/>
        <w:rPr>
          <w:rFonts w:ascii="Century Gothic" w:hAnsi="Century Gothic" w:cs="Times New Roman"/>
          <w:caps/>
          <w:spacing w:val="15"/>
          <w:sz w:val="38"/>
          <w:szCs w:val="38"/>
        </w:rPr>
      </w:pPr>
      <w:r w:rsidRPr="007630C3">
        <w:rPr>
          <w:rFonts w:ascii="Century Gothic" w:hAnsi="Century Gothic"/>
          <w:caps/>
          <w:spacing w:val="15"/>
          <w:sz w:val="38"/>
        </w:rPr>
        <w:t>Características técnicas</w:t>
      </w:r>
    </w:p>
    <w:bookmarkEnd w:id="0"/>
    <w:p w14:paraId="74AAB989" w14:textId="6CF0D368" w:rsidR="00F53ADC" w:rsidRPr="007630C3" w:rsidRDefault="00F53AD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</w:p>
    <w:p w14:paraId="6C3EEE0C" w14:textId="77777777" w:rsidR="00AD4B1A" w:rsidRPr="007630C3" w:rsidRDefault="00AD4B1A" w:rsidP="002D4374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</w:p>
    <w:p w14:paraId="498AAE2F" w14:textId="77777777" w:rsidR="00AD4B1A" w:rsidRPr="007630C3" w:rsidRDefault="00AD4B1A" w:rsidP="00AD4B1A">
      <w:pPr>
        <w:rPr>
          <w:rFonts w:ascii="Arial" w:eastAsia="Times New Roman" w:hAnsi="Arial" w:cs="Arial"/>
          <w:b/>
          <w:caps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aps/>
          <w:color w:val="000000" w:themeColor="text1"/>
          <w:sz w:val="20"/>
        </w:rPr>
        <w:t xml:space="preserve">Octo Finissimo Minute Repeater </w:t>
      </w:r>
    </w:p>
    <w:p w14:paraId="3AFDEACC" w14:textId="022BADF3" w:rsidR="00412AA7" w:rsidRPr="007630C3" w:rsidRDefault="00B11D6F" w:rsidP="00AD4B1A">
      <w:pPr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t>Ref. 103669</w:t>
      </w:r>
    </w:p>
    <w:p w14:paraId="29C336DB" w14:textId="77777777" w:rsidR="00144CBE" w:rsidRPr="007630C3" w:rsidRDefault="00144CBE" w:rsidP="00144CBE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olor w:val="000000" w:themeColor="text1"/>
          <w:sz w:val="20"/>
        </w:rPr>
        <w:t>Movimiento</w:t>
      </w:r>
    </w:p>
    <w:p w14:paraId="10001B72" w14:textId="4BDB4E43" w:rsidR="00144CBE" w:rsidRPr="007630C3" w:rsidRDefault="00144CBE" w:rsidP="00144CBE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t xml:space="preserve">Movimiento mecánico ultrafino de manufactura de cuerda manual con repetidor de minutos y segundero – calibre BVL 362 (3,12 mm de grosor). Reserva de marcha de 42 horas, frecuencia de 21.600 vibraciones por hora (3 Hz). </w:t>
      </w:r>
    </w:p>
    <w:p w14:paraId="7213C3EF" w14:textId="77777777" w:rsidR="00144CBE" w:rsidRPr="007630C3" w:rsidRDefault="00144CBE" w:rsidP="00144CBE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olor w:val="000000" w:themeColor="text1"/>
          <w:sz w:val="20"/>
        </w:rPr>
        <w:t>Caja y esfera</w:t>
      </w:r>
    </w:p>
    <w:p w14:paraId="4DDAEFE9" w14:textId="0118D27A" w:rsidR="00AD4B1A" w:rsidRPr="007630C3" w:rsidRDefault="00AD4B1A" w:rsidP="00144CBE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t>Caja de titanio arenado de 40 mm con fondo transparente, 6,</w:t>
      </w:r>
      <w:r w:rsidR="00E837D2" w:rsidRPr="007630C3">
        <w:rPr>
          <w:rFonts w:ascii="Arial" w:hAnsi="Arial"/>
          <w:color w:val="000000" w:themeColor="text1"/>
          <w:sz w:val="20"/>
        </w:rPr>
        <w:t>85</w:t>
      </w:r>
      <w:r w:rsidRPr="007630C3">
        <w:rPr>
          <w:rFonts w:ascii="Arial" w:hAnsi="Arial"/>
          <w:color w:val="000000" w:themeColor="text1"/>
          <w:sz w:val="20"/>
        </w:rPr>
        <w:t> mm de grosor; corona de titanio con inserción de cerámica negra y botones de titanio; esfera descubierta en azul mate con segundero y manecillas de titanio. Sumergible hasta 3 metros.</w:t>
      </w:r>
    </w:p>
    <w:p w14:paraId="7236EC64" w14:textId="46A7A054" w:rsidR="00144CBE" w:rsidRPr="007630C3" w:rsidRDefault="00144CBE" w:rsidP="00144CBE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olor w:val="000000" w:themeColor="text1"/>
          <w:sz w:val="20"/>
        </w:rPr>
        <w:t xml:space="preserve">Pulsera </w:t>
      </w:r>
    </w:p>
    <w:p w14:paraId="52C09B3B" w14:textId="473C04E4" w:rsidR="00144CBE" w:rsidRPr="007630C3" w:rsidRDefault="00144CBE" w:rsidP="00144CBE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t xml:space="preserve">Pulsera de caucho FKM azul con hebilla de titanio arenado. </w:t>
      </w:r>
    </w:p>
    <w:p w14:paraId="23152C3D" w14:textId="77777777" w:rsidR="00AD4B1A" w:rsidRPr="007630C3" w:rsidRDefault="00AD4B1A" w:rsidP="002D4374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</w:p>
    <w:p w14:paraId="7D8F67D1" w14:textId="453F2903" w:rsidR="002D4374" w:rsidRPr="007630C3" w:rsidRDefault="002D4374" w:rsidP="002D4374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aps/>
          <w:color w:val="000000" w:themeColor="text1"/>
          <w:sz w:val="20"/>
        </w:rPr>
        <w:t>Octo Finissimo Chronograph GMT Automatic</w:t>
      </w:r>
    </w:p>
    <w:p w14:paraId="128C4BF1" w14:textId="40933495" w:rsidR="003467E3" w:rsidRPr="007630C3" w:rsidRDefault="003467E3" w:rsidP="002D4374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</w:p>
    <w:p w14:paraId="3398C8BC" w14:textId="31F588F6" w:rsidR="00805102" w:rsidRPr="007630C3" w:rsidRDefault="00805102" w:rsidP="00805102">
      <w:pPr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t>Ref. 103661</w:t>
      </w:r>
    </w:p>
    <w:p w14:paraId="6B5F7D30" w14:textId="77777777" w:rsidR="002D4374" w:rsidRPr="007630C3" w:rsidRDefault="002D4374" w:rsidP="007E7B58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olor w:val="000000" w:themeColor="text1"/>
          <w:sz w:val="20"/>
        </w:rPr>
        <w:t>Movimiento</w:t>
      </w:r>
    </w:p>
    <w:p w14:paraId="1A14C787" w14:textId="30D3C660" w:rsidR="002D4374" w:rsidRPr="007630C3" w:rsidRDefault="007E7B58" w:rsidP="007E7B58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t xml:space="preserve">Movimiento mecánico ultrafino de manufactura de cuerda automática con funciones de cronógrafo y GMT – calibre BVL 318 (3,30 mm de grosor). Reserva de marcha de 55 horas, frecuencia de 28.800 vibraciones por segundo (4 Hz). </w:t>
      </w:r>
    </w:p>
    <w:p w14:paraId="266F54EB" w14:textId="77777777" w:rsidR="002D4374" w:rsidRPr="007630C3" w:rsidRDefault="002D4374" w:rsidP="007E7B58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olor w:val="000000" w:themeColor="text1"/>
          <w:sz w:val="20"/>
        </w:rPr>
        <w:t>Caja y esfera</w:t>
      </w:r>
    </w:p>
    <w:p w14:paraId="1D388618" w14:textId="184F18AA" w:rsidR="007E7B58" w:rsidRPr="007630C3" w:rsidRDefault="002D4374" w:rsidP="007E7B58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lastRenderedPageBreak/>
        <w:t>Caja de acero pulido y satinado de 43 mm con fondo transparente, 8,75 mm de grosor; corona de acero con inserción de cerámica negra; esfera de color plata con acabado pulido en vertical; manecillas de color plata con S</w:t>
      </w:r>
      <w:r w:rsidR="00E837D2" w:rsidRPr="007630C3">
        <w:rPr>
          <w:rFonts w:ascii="Arial" w:hAnsi="Arial"/>
          <w:color w:val="000000" w:themeColor="text1"/>
          <w:sz w:val="20"/>
        </w:rPr>
        <w:t>uper-</w:t>
      </w:r>
      <w:proofErr w:type="spellStart"/>
      <w:r w:rsidR="00E837D2" w:rsidRPr="007630C3">
        <w:rPr>
          <w:rFonts w:ascii="Arial" w:hAnsi="Arial"/>
          <w:color w:val="000000" w:themeColor="text1"/>
          <w:sz w:val="20"/>
        </w:rPr>
        <w:t>LumiNova</w:t>
      </w:r>
      <w:proofErr w:type="spellEnd"/>
      <w:r w:rsidR="00DC2C48" w:rsidRPr="007630C3">
        <w:rPr>
          <w:rFonts w:ascii="Arial" w:eastAsia="Times New Roman" w:hAnsi="Arial" w:cs="Arial"/>
          <w:bCs/>
          <w:color w:val="000000" w:themeColor="text1"/>
          <w:sz w:val="20"/>
          <w:szCs w:val="20"/>
          <w:lang w:val="fr-CH" w:eastAsia="en-US"/>
        </w:rPr>
        <w:t>®</w:t>
      </w:r>
      <w:r w:rsidRPr="007630C3">
        <w:rPr>
          <w:rFonts w:ascii="Arial" w:hAnsi="Arial"/>
          <w:color w:val="000000" w:themeColor="text1"/>
          <w:sz w:val="20"/>
        </w:rPr>
        <w:t>. Sumergible hasta 10 metros.</w:t>
      </w:r>
    </w:p>
    <w:p w14:paraId="21E77540" w14:textId="77777777" w:rsidR="002D4374" w:rsidRPr="007630C3" w:rsidRDefault="002D4374" w:rsidP="007E7B58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olor w:val="000000" w:themeColor="text1"/>
          <w:sz w:val="20"/>
        </w:rPr>
        <w:t xml:space="preserve">Pulsera </w:t>
      </w:r>
    </w:p>
    <w:p w14:paraId="2834FA98" w14:textId="5DEA7F33" w:rsidR="002D4374" w:rsidRPr="007630C3" w:rsidRDefault="007E7B58" w:rsidP="007E7B58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t>Pulsera en acero pulido y satinado con cierres plegables de 3 hojas.</w:t>
      </w:r>
    </w:p>
    <w:p w14:paraId="081EB347" w14:textId="1CD065EA" w:rsidR="00144CBE" w:rsidRPr="007630C3" w:rsidRDefault="00144CBE" w:rsidP="007E7B58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fr-CH" w:eastAsia="en-US"/>
        </w:rPr>
      </w:pPr>
    </w:p>
    <w:p w14:paraId="47F2338B" w14:textId="77777777" w:rsidR="00D71CEA" w:rsidRPr="007630C3" w:rsidRDefault="00D71CEA" w:rsidP="00144CBE">
      <w:pPr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</w:p>
    <w:p w14:paraId="2261C61F" w14:textId="1911CAED" w:rsidR="00144CBE" w:rsidRPr="007630C3" w:rsidRDefault="00144CBE" w:rsidP="00144CBE">
      <w:pPr>
        <w:rPr>
          <w:rFonts w:ascii="Arial" w:eastAsia="Times New Roman" w:hAnsi="Arial" w:cs="Arial"/>
          <w:b/>
          <w:caps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aps/>
          <w:color w:val="000000" w:themeColor="text1"/>
          <w:sz w:val="20"/>
        </w:rPr>
        <w:t xml:space="preserve">Octo Finissimo Tourbillon Chronograph </w:t>
      </w:r>
      <w:r w:rsidR="00DC2C48" w:rsidRPr="007630C3">
        <w:rPr>
          <w:rFonts w:ascii="Arial" w:hAnsi="Arial"/>
          <w:b/>
          <w:caps/>
          <w:color w:val="000000" w:themeColor="text1"/>
          <w:sz w:val="20"/>
        </w:rPr>
        <w:t>Skeleton</w:t>
      </w:r>
      <w:r w:rsidR="00DC2C48" w:rsidRPr="007630C3">
        <w:rPr>
          <w:rFonts w:ascii="Arial" w:hAnsi="Arial"/>
          <w:b/>
          <w:caps/>
          <w:color w:val="000000" w:themeColor="text1"/>
          <w:sz w:val="20"/>
        </w:rPr>
        <w:t xml:space="preserve"> </w:t>
      </w:r>
      <w:r w:rsidRPr="007630C3">
        <w:rPr>
          <w:rFonts w:ascii="Arial" w:hAnsi="Arial"/>
          <w:b/>
          <w:caps/>
          <w:color w:val="000000" w:themeColor="text1"/>
          <w:sz w:val="20"/>
        </w:rPr>
        <w:t>AUTOMATIC</w:t>
      </w:r>
    </w:p>
    <w:p w14:paraId="68F67C30" w14:textId="5D665A4A" w:rsidR="0048290D" w:rsidRPr="007630C3" w:rsidRDefault="0048290D" w:rsidP="00144CBE">
      <w:pPr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t>Ref. 103510</w:t>
      </w:r>
    </w:p>
    <w:p w14:paraId="2121CCEB" w14:textId="77777777" w:rsidR="00801479" w:rsidRPr="007630C3" w:rsidRDefault="00801479" w:rsidP="00801479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olor w:val="000000" w:themeColor="text1"/>
          <w:sz w:val="20"/>
        </w:rPr>
        <w:t>Movimiento</w:t>
      </w:r>
    </w:p>
    <w:p w14:paraId="47E800B7" w14:textId="5BDB3147" w:rsidR="00801479" w:rsidRPr="007630C3" w:rsidRDefault="00801479" w:rsidP="00D71CEA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t xml:space="preserve">Movimiento </w:t>
      </w:r>
      <w:proofErr w:type="spellStart"/>
      <w:r w:rsidRPr="007630C3">
        <w:rPr>
          <w:rFonts w:ascii="Arial" w:hAnsi="Arial"/>
          <w:color w:val="000000" w:themeColor="text1"/>
          <w:sz w:val="20"/>
        </w:rPr>
        <w:t>esqueletizado</w:t>
      </w:r>
      <w:proofErr w:type="spellEnd"/>
      <w:r w:rsidRPr="007630C3">
        <w:rPr>
          <w:rFonts w:ascii="Arial" w:hAnsi="Arial"/>
          <w:color w:val="000000" w:themeColor="text1"/>
          <w:sz w:val="20"/>
        </w:rPr>
        <w:t xml:space="preserve"> mecánico ultrafino de manufactura de cuerda automática con </w:t>
      </w:r>
      <w:proofErr w:type="spellStart"/>
      <w:r w:rsidRPr="007630C3">
        <w:rPr>
          <w:rFonts w:ascii="Arial" w:hAnsi="Arial"/>
          <w:color w:val="000000" w:themeColor="text1"/>
          <w:sz w:val="20"/>
        </w:rPr>
        <w:t>tourbillon</w:t>
      </w:r>
      <w:proofErr w:type="spellEnd"/>
      <w:r w:rsidRPr="007630C3">
        <w:rPr>
          <w:rFonts w:ascii="Arial" w:hAnsi="Arial"/>
          <w:color w:val="000000" w:themeColor="text1"/>
          <w:sz w:val="20"/>
        </w:rPr>
        <w:t xml:space="preserve"> y cronógrafo de botón único – calibre BVL 388 (3,50 mm de grosor). Reserva de marcha de 52 horas, frecuencia de 21.600 vibraciones por hora (3 Hz). </w:t>
      </w:r>
    </w:p>
    <w:p w14:paraId="755F7A18" w14:textId="77777777" w:rsidR="00801479" w:rsidRPr="007630C3" w:rsidRDefault="00801479" w:rsidP="00D71CEA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olor w:val="000000" w:themeColor="text1"/>
          <w:sz w:val="20"/>
        </w:rPr>
        <w:t>Caja y esfera</w:t>
      </w:r>
    </w:p>
    <w:p w14:paraId="0E9B6CE6" w14:textId="77777777" w:rsidR="00D71CEA" w:rsidRPr="007630C3" w:rsidRDefault="00801479" w:rsidP="00D71CEA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7630C3">
        <w:rPr>
          <w:rFonts w:ascii="Arial" w:hAnsi="Arial"/>
          <w:color w:val="000000" w:themeColor="text1"/>
          <w:sz w:val="20"/>
        </w:rPr>
        <w:t>Caja de platino de 43 mm con fondo transparente, 7,40 mm de grosor; corona de oro blanco con inserción de cerámica negra y botones en oro blanco; esfera descubierta con contador de cronógrafo gris y manecillas azules. Sumergible hasta 3 metros.</w:t>
      </w:r>
    </w:p>
    <w:p w14:paraId="7A84C376" w14:textId="77777777" w:rsidR="00801479" w:rsidRPr="007630C3" w:rsidRDefault="00801479" w:rsidP="00D71CEA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7630C3">
        <w:rPr>
          <w:rFonts w:ascii="Arial" w:hAnsi="Arial"/>
          <w:b/>
          <w:color w:val="000000" w:themeColor="text1"/>
          <w:sz w:val="20"/>
        </w:rPr>
        <w:t xml:space="preserve">Pulsera </w:t>
      </w:r>
    </w:p>
    <w:p w14:paraId="01E2818D" w14:textId="31B04273" w:rsidR="00144CBE" w:rsidRPr="00EA1FDF" w:rsidRDefault="00801479" w:rsidP="00D71CEA">
      <w:pPr>
        <w:jc w:val="both"/>
        <w:rPr>
          <w:rFonts w:ascii="Arial" w:eastAsia="Times New Roman" w:hAnsi="Arial" w:cs="Arial"/>
          <w:bCs/>
          <w:color w:val="000000" w:themeColor="text1"/>
        </w:rPr>
      </w:pPr>
      <w:r w:rsidRPr="007630C3">
        <w:rPr>
          <w:rFonts w:ascii="Arial" w:hAnsi="Arial"/>
          <w:sz w:val="20"/>
        </w:rPr>
        <w:t>Pulsera de piel de cocodrilo en azul con hebilla de platino</w:t>
      </w:r>
      <w:r w:rsidRPr="007630C3">
        <w:t>.</w:t>
      </w:r>
    </w:p>
    <w:sectPr w:rsidR="00144CBE" w:rsidRPr="00EA1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59579" w14:textId="77777777" w:rsidR="00E24591" w:rsidRDefault="00E24591" w:rsidP="00F33485">
      <w:pPr>
        <w:spacing w:after="0" w:line="240" w:lineRule="auto"/>
      </w:pPr>
      <w:r>
        <w:separator/>
      </w:r>
    </w:p>
  </w:endnote>
  <w:endnote w:type="continuationSeparator" w:id="0">
    <w:p w14:paraId="38ABBB3C" w14:textId="77777777" w:rsidR="00E24591" w:rsidRDefault="00E24591" w:rsidP="00F33485">
      <w:pPr>
        <w:spacing w:after="0" w:line="240" w:lineRule="auto"/>
      </w:pPr>
      <w:r>
        <w:continuationSeparator/>
      </w:r>
    </w:p>
  </w:endnote>
  <w:endnote w:type="continuationNotice" w:id="1">
    <w:p w14:paraId="7D5BE774" w14:textId="77777777" w:rsidR="00E24591" w:rsidRDefault="00E245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C4A17" w14:textId="77777777" w:rsidR="00E24591" w:rsidRDefault="00E24591" w:rsidP="00F33485">
      <w:pPr>
        <w:spacing w:after="0" w:line="240" w:lineRule="auto"/>
      </w:pPr>
      <w:r>
        <w:separator/>
      </w:r>
    </w:p>
  </w:footnote>
  <w:footnote w:type="continuationSeparator" w:id="0">
    <w:p w14:paraId="30D529FE" w14:textId="77777777" w:rsidR="00E24591" w:rsidRDefault="00E24591" w:rsidP="00F33485">
      <w:pPr>
        <w:spacing w:after="0" w:line="240" w:lineRule="auto"/>
      </w:pPr>
      <w:r>
        <w:continuationSeparator/>
      </w:r>
    </w:p>
  </w:footnote>
  <w:footnote w:type="continuationNotice" w:id="1">
    <w:p w14:paraId="56A117B8" w14:textId="77777777" w:rsidR="00E24591" w:rsidRDefault="00E245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40F0"/>
    <w:multiLevelType w:val="hybridMultilevel"/>
    <w:tmpl w:val="DDEADAE0"/>
    <w:lvl w:ilvl="0" w:tplc="82AA49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BCF8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F27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B8F1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4007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6A7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5ADD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40EF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40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3163B"/>
    <w:multiLevelType w:val="hybridMultilevel"/>
    <w:tmpl w:val="0C44CB0C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A75400"/>
    <w:multiLevelType w:val="hybridMultilevel"/>
    <w:tmpl w:val="A5BC9CFC"/>
    <w:lvl w:ilvl="0" w:tplc="E91EE5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7E17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C2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F8E5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BEA1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34A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BE9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A033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047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3A"/>
    <w:rsid w:val="0000558F"/>
    <w:rsid w:val="000152EA"/>
    <w:rsid w:val="000329A1"/>
    <w:rsid w:val="0003761A"/>
    <w:rsid w:val="00051E74"/>
    <w:rsid w:val="00052C6F"/>
    <w:rsid w:val="00062801"/>
    <w:rsid w:val="000654A5"/>
    <w:rsid w:val="00080FB6"/>
    <w:rsid w:val="000843D3"/>
    <w:rsid w:val="0009479B"/>
    <w:rsid w:val="00096AE8"/>
    <w:rsid w:val="000B5E07"/>
    <w:rsid w:val="000C0778"/>
    <w:rsid w:val="000C52B0"/>
    <w:rsid w:val="000C54A5"/>
    <w:rsid w:val="000D0B9E"/>
    <w:rsid w:val="000D1D15"/>
    <w:rsid w:val="000D6815"/>
    <w:rsid w:val="000D7E4F"/>
    <w:rsid w:val="000E2AA8"/>
    <w:rsid w:val="000F7E07"/>
    <w:rsid w:val="00101AFF"/>
    <w:rsid w:val="001230AC"/>
    <w:rsid w:val="001348EE"/>
    <w:rsid w:val="001351C6"/>
    <w:rsid w:val="0013602C"/>
    <w:rsid w:val="0014409B"/>
    <w:rsid w:val="00144CBE"/>
    <w:rsid w:val="0015490F"/>
    <w:rsid w:val="001639B8"/>
    <w:rsid w:val="00163A9C"/>
    <w:rsid w:val="001703C6"/>
    <w:rsid w:val="001726AD"/>
    <w:rsid w:val="00172D9B"/>
    <w:rsid w:val="001752ED"/>
    <w:rsid w:val="00180078"/>
    <w:rsid w:val="00180560"/>
    <w:rsid w:val="001A061E"/>
    <w:rsid w:val="001A63B7"/>
    <w:rsid w:val="001B0A8A"/>
    <w:rsid w:val="001C07AD"/>
    <w:rsid w:val="001C7332"/>
    <w:rsid w:val="001D4AC6"/>
    <w:rsid w:val="001D4BA9"/>
    <w:rsid w:val="001E3A6D"/>
    <w:rsid w:val="001F38D5"/>
    <w:rsid w:val="002053E1"/>
    <w:rsid w:val="00205F49"/>
    <w:rsid w:val="002105BA"/>
    <w:rsid w:val="002166EA"/>
    <w:rsid w:val="0021704B"/>
    <w:rsid w:val="00224AE0"/>
    <w:rsid w:val="00225C6E"/>
    <w:rsid w:val="00233ADB"/>
    <w:rsid w:val="0024173B"/>
    <w:rsid w:val="0024296B"/>
    <w:rsid w:val="002508B9"/>
    <w:rsid w:val="00252E04"/>
    <w:rsid w:val="002538F8"/>
    <w:rsid w:val="00264632"/>
    <w:rsid w:val="0026536F"/>
    <w:rsid w:val="00271452"/>
    <w:rsid w:val="00287613"/>
    <w:rsid w:val="00287B24"/>
    <w:rsid w:val="002977BF"/>
    <w:rsid w:val="002A08F6"/>
    <w:rsid w:val="002A36D1"/>
    <w:rsid w:val="002A4A9C"/>
    <w:rsid w:val="002C1E6F"/>
    <w:rsid w:val="002C21D5"/>
    <w:rsid w:val="002C3704"/>
    <w:rsid w:val="002C4633"/>
    <w:rsid w:val="002D4374"/>
    <w:rsid w:val="002E66E5"/>
    <w:rsid w:val="002F439A"/>
    <w:rsid w:val="002F6ECB"/>
    <w:rsid w:val="003039DC"/>
    <w:rsid w:val="00303D9B"/>
    <w:rsid w:val="00305409"/>
    <w:rsid w:val="0031239C"/>
    <w:rsid w:val="00322689"/>
    <w:rsid w:val="00324201"/>
    <w:rsid w:val="00331AD2"/>
    <w:rsid w:val="003325E1"/>
    <w:rsid w:val="00335B48"/>
    <w:rsid w:val="00340662"/>
    <w:rsid w:val="003467E3"/>
    <w:rsid w:val="003555A6"/>
    <w:rsid w:val="00361E0A"/>
    <w:rsid w:val="00385515"/>
    <w:rsid w:val="00386454"/>
    <w:rsid w:val="00390202"/>
    <w:rsid w:val="00397659"/>
    <w:rsid w:val="003A6706"/>
    <w:rsid w:val="003B53D2"/>
    <w:rsid w:val="003B5CEB"/>
    <w:rsid w:val="003C2F72"/>
    <w:rsid w:val="003C4E56"/>
    <w:rsid w:val="003D15AD"/>
    <w:rsid w:val="003D7432"/>
    <w:rsid w:val="003E29C1"/>
    <w:rsid w:val="003F12B8"/>
    <w:rsid w:val="0040637C"/>
    <w:rsid w:val="00412AA7"/>
    <w:rsid w:val="00415AF1"/>
    <w:rsid w:val="00420D83"/>
    <w:rsid w:val="00421398"/>
    <w:rsid w:val="00423A8C"/>
    <w:rsid w:val="004342FD"/>
    <w:rsid w:val="00441315"/>
    <w:rsid w:val="00443D1E"/>
    <w:rsid w:val="00446C95"/>
    <w:rsid w:val="00451ACA"/>
    <w:rsid w:val="00451F49"/>
    <w:rsid w:val="0045386C"/>
    <w:rsid w:val="004541E9"/>
    <w:rsid w:val="00455085"/>
    <w:rsid w:val="00455AAC"/>
    <w:rsid w:val="00460BF3"/>
    <w:rsid w:val="004610BD"/>
    <w:rsid w:val="00463A5F"/>
    <w:rsid w:val="00463AF6"/>
    <w:rsid w:val="00466106"/>
    <w:rsid w:val="00475D88"/>
    <w:rsid w:val="00477AFB"/>
    <w:rsid w:val="0048290D"/>
    <w:rsid w:val="00486487"/>
    <w:rsid w:val="004A6E6D"/>
    <w:rsid w:val="004B6888"/>
    <w:rsid w:val="004C0531"/>
    <w:rsid w:val="004C4651"/>
    <w:rsid w:val="004E0B1C"/>
    <w:rsid w:val="00515DC7"/>
    <w:rsid w:val="0052074B"/>
    <w:rsid w:val="00524B11"/>
    <w:rsid w:val="0052719B"/>
    <w:rsid w:val="00531E2F"/>
    <w:rsid w:val="00536415"/>
    <w:rsid w:val="00541630"/>
    <w:rsid w:val="00542D11"/>
    <w:rsid w:val="00543BDD"/>
    <w:rsid w:val="00562CBD"/>
    <w:rsid w:val="00564FB7"/>
    <w:rsid w:val="005776F8"/>
    <w:rsid w:val="0058777D"/>
    <w:rsid w:val="00593500"/>
    <w:rsid w:val="005C2962"/>
    <w:rsid w:val="005C2D76"/>
    <w:rsid w:val="005C7E0B"/>
    <w:rsid w:val="005D11D0"/>
    <w:rsid w:val="005E79DA"/>
    <w:rsid w:val="005F218D"/>
    <w:rsid w:val="005F253C"/>
    <w:rsid w:val="00602308"/>
    <w:rsid w:val="00605830"/>
    <w:rsid w:val="00606F4D"/>
    <w:rsid w:val="00610E4E"/>
    <w:rsid w:val="006271CA"/>
    <w:rsid w:val="0063005D"/>
    <w:rsid w:val="0063067D"/>
    <w:rsid w:val="006348F7"/>
    <w:rsid w:val="00646C84"/>
    <w:rsid w:val="006507C4"/>
    <w:rsid w:val="00662C2B"/>
    <w:rsid w:val="00664821"/>
    <w:rsid w:val="006748B1"/>
    <w:rsid w:val="00684DF9"/>
    <w:rsid w:val="00685E53"/>
    <w:rsid w:val="00696B61"/>
    <w:rsid w:val="006A0621"/>
    <w:rsid w:val="006A3447"/>
    <w:rsid w:val="006C3628"/>
    <w:rsid w:val="006D0D63"/>
    <w:rsid w:val="006D112E"/>
    <w:rsid w:val="006D1C65"/>
    <w:rsid w:val="006D55AB"/>
    <w:rsid w:val="006D6F2E"/>
    <w:rsid w:val="006E0ABD"/>
    <w:rsid w:val="006F02C0"/>
    <w:rsid w:val="00704A2F"/>
    <w:rsid w:val="00716554"/>
    <w:rsid w:val="0072348C"/>
    <w:rsid w:val="0072799E"/>
    <w:rsid w:val="00733510"/>
    <w:rsid w:val="00736527"/>
    <w:rsid w:val="00736DAD"/>
    <w:rsid w:val="007426E7"/>
    <w:rsid w:val="00746F02"/>
    <w:rsid w:val="0075111A"/>
    <w:rsid w:val="0075305F"/>
    <w:rsid w:val="007557BC"/>
    <w:rsid w:val="007630C3"/>
    <w:rsid w:val="00763876"/>
    <w:rsid w:val="0076638E"/>
    <w:rsid w:val="007709A8"/>
    <w:rsid w:val="007718E6"/>
    <w:rsid w:val="00781878"/>
    <w:rsid w:val="00797D21"/>
    <w:rsid w:val="007A5F1A"/>
    <w:rsid w:val="007A7B43"/>
    <w:rsid w:val="007B0587"/>
    <w:rsid w:val="007B293E"/>
    <w:rsid w:val="007B52AC"/>
    <w:rsid w:val="007C038A"/>
    <w:rsid w:val="007C0DC6"/>
    <w:rsid w:val="007C2B2A"/>
    <w:rsid w:val="007C5276"/>
    <w:rsid w:val="007C5791"/>
    <w:rsid w:val="007D17D9"/>
    <w:rsid w:val="007D755B"/>
    <w:rsid w:val="007D7B5C"/>
    <w:rsid w:val="007E1DC5"/>
    <w:rsid w:val="007E3752"/>
    <w:rsid w:val="007E502D"/>
    <w:rsid w:val="007E765F"/>
    <w:rsid w:val="007E7B58"/>
    <w:rsid w:val="007F274C"/>
    <w:rsid w:val="007F5BF7"/>
    <w:rsid w:val="00801479"/>
    <w:rsid w:val="00805102"/>
    <w:rsid w:val="00805859"/>
    <w:rsid w:val="00806D30"/>
    <w:rsid w:val="00820282"/>
    <w:rsid w:val="00840401"/>
    <w:rsid w:val="00843DA6"/>
    <w:rsid w:val="00844D6D"/>
    <w:rsid w:val="00855116"/>
    <w:rsid w:val="0085713B"/>
    <w:rsid w:val="0086029E"/>
    <w:rsid w:val="008822F6"/>
    <w:rsid w:val="0088684D"/>
    <w:rsid w:val="00891BE3"/>
    <w:rsid w:val="008A5892"/>
    <w:rsid w:val="008A6240"/>
    <w:rsid w:val="008B67BF"/>
    <w:rsid w:val="008C1FB1"/>
    <w:rsid w:val="008E5A9E"/>
    <w:rsid w:val="008E6A72"/>
    <w:rsid w:val="008F3D69"/>
    <w:rsid w:val="008F4BBA"/>
    <w:rsid w:val="009007E7"/>
    <w:rsid w:val="00905829"/>
    <w:rsid w:val="00906188"/>
    <w:rsid w:val="00911324"/>
    <w:rsid w:val="00914130"/>
    <w:rsid w:val="009155FE"/>
    <w:rsid w:val="00961DEC"/>
    <w:rsid w:val="009771DF"/>
    <w:rsid w:val="00985870"/>
    <w:rsid w:val="009B11E3"/>
    <w:rsid w:val="009B47F0"/>
    <w:rsid w:val="009B480B"/>
    <w:rsid w:val="009B480C"/>
    <w:rsid w:val="009D6ED9"/>
    <w:rsid w:val="00A02A18"/>
    <w:rsid w:val="00A058A8"/>
    <w:rsid w:val="00A07ADC"/>
    <w:rsid w:val="00A11741"/>
    <w:rsid w:val="00A15F60"/>
    <w:rsid w:val="00A22A0B"/>
    <w:rsid w:val="00A256A9"/>
    <w:rsid w:val="00A30189"/>
    <w:rsid w:val="00A30BCE"/>
    <w:rsid w:val="00A4421F"/>
    <w:rsid w:val="00A6322C"/>
    <w:rsid w:val="00A64A7E"/>
    <w:rsid w:val="00A64EE9"/>
    <w:rsid w:val="00A66124"/>
    <w:rsid w:val="00A73D4E"/>
    <w:rsid w:val="00A74DEF"/>
    <w:rsid w:val="00A866A1"/>
    <w:rsid w:val="00A87C2D"/>
    <w:rsid w:val="00A907D5"/>
    <w:rsid w:val="00AB2A1B"/>
    <w:rsid w:val="00AC11AF"/>
    <w:rsid w:val="00AC5EA9"/>
    <w:rsid w:val="00AD4B1A"/>
    <w:rsid w:val="00AD569A"/>
    <w:rsid w:val="00AD5ED7"/>
    <w:rsid w:val="00AD68DB"/>
    <w:rsid w:val="00AE36F5"/>
    <w:rsid w:val="00AE43B3"/>
    <w:rsid w:val="00AF2525"/>
    <w:rsid w:val="00AF3533"/>
    <w:rsid w:val="00AF6359"/>
    <w:rsid w:val="00B11D6F"/>
    <w:rsid w:val="00B15992"/>
    <w:rsid w:val="00B25641"/>
    <w:rsid w:val="00B355EB"/>
    <w:rsid w:val="00B35840"/>
    <w:rsid w:val="00B426B8"/>
    <w:rsid w:val="00B46FEA"/>
    <w:rsid w:val="00B5050C"/>
    <w:rsid w:val="00B61D05"/>
    <w:rsid w:val="00B61F89"/>
    <w:rsid w:val="00B6393D"/>
    <w:rsid w:val="00B6541F"/>
    <w:rsid w:val="00B752AE"/>
    <w:rsid w:val="00B77C1F"/>
    <w:rsid w:val="00B8378A"/>
    <w:rsid w:val="00B8390B"/>
    <w:rsid w:val="00B84E07"/>
    <w:rsid w:val="00B901F1"/>
    <w:rsid w:val="00B9132C"/>
    <w:rsid w:val="00B94252"/>
    <w:rsid w:val="00B95916"/>
    <w:rsid w:val="00BA0C03"/>
    <w:rsid w:val="00BA1827"/>
    <w:rsid w:val="00BB5D96"/>
    <w:rsid w:val="00BC3575"/>
    <w:rsid w:val="00BD457A"/>
    <w:rsid w:val="00BD6ECC"/>
    <w:rsid w:val="00BE4496"/>
    <w:rsid w:val="00BF2295"/>
    <w:rsid w:val="00BF6AF0"/>
    <w:rsid w:val="00BF7FAC"/>
    <w:rsid w:val="00C01C40"/>
    <w:rsid w:val="00C04536"/>
    <w:rsid w:val="00C05981"/>
    <w:rsid w:val="00C246D0"/>
    <w:rsid w:val="00C42593"/>
    <w:rsid w:val="00C43ECB"/>
    <w:rsid w:val="00C51084"/>
    <w:rsid w:val="00C51810"/>
    <w:rsid w:val="00C53B0D"/>
    <w:rsid w:val="00C55113"/>
    <w:rsid w:val="00C56DA1"/>
    <w:rsid w:val="00C65775"/>
    <w:rsid w:val="00C74540"/>
    <w:rsid w:val="00C75997"/>
    <w:rsid w:val="00C93256"/>
    <w:rsid w:val="00C97A85"/>
    <w:rsid w:val="00CA2889"/>
    <w:rsid w:val="00CA63D1"/>
    <w:rsid w:val="00CA6700"/>
    <w:rsid w:val="00CB1340"/>
    <w:rsid w:val="00CB27B6"/>
    <w:rsid w:val="00CD2B8B"/>
    <w:rsid w:val="00CE51D6"/>
    <w:rsid w:val="00CE6C46"/>
    <w:rsid w:val="00CE7E48"/>
    <w:rsid w:val="00CF16E4"/>
    <w:rsid w:val="00CF3DC2"/>
    <w:rsid w:val="00D03415"/>
    <w:rsid w:val="00D03C03"/>
    <w:rsid w:val="00D0406B"/>
    <w:rsid w:val="00D171C7"/>
    <w:rsid w:val="00D24263"/>
    <w:rsid w:val="00D27E38"/>
    <w:rsid w:val="00D316D6"/>
    <w:rsid w:val="00D31879"/>
    <w:rsid w:val="00D35EFA"/>
    <w:rsid w:val="00D40215"/>
    <w:rsid w:val="00D41173"/>
    <w:rsid w:val="00D430ED"/>
    <w:rsid w:val="00D71CEA"/>
    <w:rsid w:val="00D802C6"/>
    <w:rsid w:val="00D968A2"/>
    <w:rsid w:val="00DA1AB2"/>
    <w:rsid w:val="00DA7C8C"/>
    <w:rsid w:val="00DB1B5A"/>
    <w:rsid w:val="00DB20D6"/>
    <w:rsid w:val="00DB4C20"/>
    <w:rsid w:val="00DC2C48"/>
    <w:rsid w:val="00DC3633"/>
    <w:rsid w:val="00DC6ECD"/>
    <w:rsid w:val="00DC7F4A"/>
    <w:rsid w:val="00DD3D47"/>
    <w:rsid w:val="00DE662A"/>
    <w:rsid w:val="00DF3AF5"/>
    <w:rsid w:val="00E03AFC"/>
    <w:rsid w:val="00E0593A"/>
    <w:rsid w:val="00E07EA7"/>
    <w:rsid w:val="00E10BFD"/>
    <w:rsid w:val="00E128C0"/>
    <w:rsid w:val="00E13172"/>
    <w:rsid w:val="00E24591"/>
    <w:rsid w:val="00E27C0D"/>
    <w:rsid w:val="00E3095A"/>
    <w:rsid w:val="00E43E09"/>
    <w:rsid w:val="00E517DA"/>
    <w:rsid w:val="00E54580"/>
    <w:rsid w:val="00E57205"/>
    <w:rsid w:val="00E60A2C"/>
    <w:rsid w:val="00E6194A"/>
    <w:rsid w:val="00E760AC"/>
    <w:rsid w:val="00E830A3"/>
    <w:rsid w:val="00E837D2"/>
    <w:rsid w:val="00EA1FDF"/>
    <w:rsid w:val="00EA46C8"/>
    <w:rsid w:val="00EA5E39"/>
    <w:rsid w:val="00EC0095"/>
    <w:rsid w:val="00EC4067"/>
    <w:rsid w:val="00EC7118"/>
    <w:rsid w:val="00ED2E62"/>
    <w:rsid w:val="00ED61C4"/>
    <w:rsid w:val="00ED7302"/>
    <w:rsid w:val="00EE7A0A"/>
    <w:rsid w:val="00EE7B56"/>
    <w:rsid w:val="00F027AA"/>
    <w:rsid w:val="00F123AD"/>
    <w:rsid w:val="00F166E0"/>
    <w:rsid w:val="00F228DB"/>
    <w:rsid w:val="00F239C4"/>
    <w:rsid w:val="00F258D2"/>
    <w:rsid w:val="00F27BAB"/>
    <w:rsid w:val="00F33485"/>
    <w:rsid w:val="00F53ADC"/>
    <w:rsid w:val="00F563DA"/>
    <w:rsid w:val="00F57C43"/>
    <w:rsid w:val="00F744FF"/>
    <w:rsid w:val="00F75305"/>
    <w:rsid w:val="00F75D24"/>
    <w:rsid w:val="00F842E4"/>
    <w:rsid w:val="00F84FE2"/>
    <w:rsid w:val="00F86D84"/>
    <w:rsid w:val="00F86FB8"/>
    <w:rsid w:val="00F92577"/>
    <w:rsid w:val="00F943AB"/>
    <w:rsid w:val="00FB75E7"/>
    <w:rsid w:val="00FD0A20"/>
    <w:rsid w:val="00FD3669"/>
    <w:rsid w:val="00FD374E"/>
    <w:rsid w:val="00FE0F00"/>
    <w:rsid w:val="00FE35F4"/>
    <w:rsid w:val="00F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DFACF"/>
  <w15:chartTrackingRefBased/>
  <w15:docId w15:val="{8B79F687-AD2C-4F0A-91E0-63B07CE9A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3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59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485"/>
  </w:style>
  <w:style w:type="paragraph" w:styleId="Footer">
    <w:name w:val="footer"/>
    <w:basedOn w:val="Normal"/>
    <w:link w:val="Foot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485"/>
  </w:style>
  <w:style w:type="paragraph" w:styleId="ListParagraph">
    <w:name w:val="List Paragraph"/>
    <w:basedOn w:val="Normal"/>
    <w:uiPriority w:val="34"/>
    <w:qFormat/>
    <w:rsid w:val="000C07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007E7"/>
    <w:pPr>
      <w:autoSpaceDE w:val="0"/>
      <w:autoSpaceDN w:val="0"/>
      <w:adjustRightInd w:val="0"/>
      <w:spacing w:after="0" w:line="141" w:lineRule="atLeast"/>
    </w:pPr>
    <w:rPr>
      <w:rFonts w:ascii="AtmaSerif-BookRoman" w:hAnsi="AtmaSerif-Book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06D30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D7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73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73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30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D73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4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6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0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85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2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9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1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263">
          <w:marLeft w:val="2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7362">
              <w:marLeft w:val="22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7B8423-4B2B-4E7A-997C-DF28EBE0C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285569-37AE-47D9-A00C-9A4C01DC2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A6DEE7-AC20-41C3-964C-E0F7818E31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926</Words>
  <Characters>5098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 Greene</cp:lastModifiedBy>
  <cp:revision>2</cp:revision>
  <cp:lastPrinted>2022-03-17T13:37:00Z</cp:lastPrinted>
  <dcterms:created xsi:type="dcterms:W3CDTF">2022-03-28T14:33:00Z</dcterms:created>
  <dcterms:modified xsi:type="dcterms:W3CDTF">2022-03-28T14:33:00Z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